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附件</w:t>
      </w:r>
    </w:p>
    <w:p>
      <w:pPr>
        <w:spacing w:line="360" w:lineRule="auto"/>
        <w:jc w:val="center"/>
        <w:rPr>
          <w:rFonts w:eastAsia="方正大标宋简体"/>
          <w:b/>
          <w:bCs/>
          <w:color w:val="000000"/>
          <w:sz w:val="36"/>
          <w:szCs w:val="36"/>
        </w:rPr>
      </w:pPr>
      <w:r>
        <w:rPr>
          <w:rFonts w:hint="eastAsia" w:eastAsia="方正大标宋简体"/>
          <w:b/>
          <w:bCs/>
          <w:color w:val="000000"/>
          <w:sz w:val="36"/>
          <w:szCs w:val="36"/>
        </w:rPr>
        <w:t>交叉学科建设和发展建议</w:t>
      </w:r>
      <w:r>
        <w:rPr>
          <w:rFonts w:eastAsia="方正大标宋简体"/>
          <w:b/>
          <w:bCs/>
          <w:color w:val="000000"/>
          <w:sz w:val="36"/>
          <w:szCs w:val="36"/>
        </w:rPr>
        <w:t>（提纲）</w:t>
      </w:r>
    </w:p>
    <w:p>
      <w:pPr>
        <w:rPr>
          <w:rFonts w:hint="eastAsia" w:ascii="黑体" w:eastAsia="黑体"/>
          <w:color w:val="000000"/>
          <w:sz w:val="24"/>
        </w:rPr>
      </w:pPr>
      <w:r>
        <w:rPr>
          <w:rFonts w:hint="eastAsia" w:ascii="黑体" w:eastAsia="黑体"/>
          <w:b/>
          <w:bCs/>
          <w:color w:val="000000"/>
          <w:sz w:val="24"/>
          <w:lang w:eastAsia="zh-CN"/>
        </w:rPr>
        <w:t>牵头学院名称：</w:t>
      </w:r>
      <w:r>
        <w:rPr>
          <w:rFonts w:hint="eastAsia" w:ascii="黑体" w:eastAsia="黑体"/>
          <w:b/>
          <w:bCs/>
          <w:color w:val="000000"/>
          <w:sz w:val="24"/>
        </w:rPr>
        <w:t xml:space="preserve">                              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365"/>
        <w:gridCol w:w="341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75" w:type="pct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  <w:t>拟建设</w:t>
            </w:r>
            <w:bookmarkStart w:id="0" w:name="_GoBack"/>
            <w:bookmarkEnd w:id="0"/>
            <w:r>
              <w:rPr>
                <w:rFonts w:hint="eastAsia" w:eastAsia="仿宋_GB2312"/>
                <w:bCs/>
                <w:color w:val="000000"/>
                <w:kern w:val="0"/>
                <w:sz w:val="24"/>
              </w:rPr>
              <w:t>交叉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学科名称</w:t>
            </w:r>
          </w:p>
        </w:tc>
        <w:tc>
          <w:tcPr>
            <w:tcW w:w="4424" w:type="pct"/>
            <w:gridSpan w:val="3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所涉及一级学科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  <w:t>（不超过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val="en-US" w:eastAsia="zh-CN"/>
              </w:rPr>
              <w:t>5个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75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代  码</w:t>
            </w: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名  称</w:t>
            </w:r>
          </w:p>
        </w:tc>
        <w:tc>
          <w:tcPr>
            <w:tcW w:w="2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学位授权级别</w:t>
            </w: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  <w:t>备注</w:t>
            </w:r>
          </w:p>
          <w:p>
            <w:pPr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  <w:t>（牵头学科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lang w:eastAsia="zh-CN"/>
              </w:rPr>
              <w:t>参与学科）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博士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硕士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博士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硕士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博士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硕士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博士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硕士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5" w:type="pc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0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博士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□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硕士   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0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eastAsia="仿宋_GB2312"/>
          <w:bCs/>
          <w:color w:val="000000"/>
          <w:sz w:val="24"/>
          <w:lang w:eastAsia="zh-CN"/>
        </w:rPr>
      </w:pPr>
      <w:r>
        <w:rPr>
          <w:rFonts w:hint="eastAsia" w:eastAsia="仿宋_GB2312"/>
          <w:bCs/>
          <w:color w:val="000000"/>
          <w:sz w:val="24"/>
          <w:lang w:eastAsia="zh-CN"/>
        </w:rPr>
        <w:t>注：各学院可自主设置交叉学科，也可设置交叉学科门类下的一级学科（集成电路科学与工程、国家安全学、设计学、遥感科学与技术、智能科学与技术、区域国别学）。</w:t>
      </w:r>
    </w:p>
    <w:p>
      <w:pPr>
        <w:ind w:firstLine="480" w:firstLineChars="200"/>
        <w:rPr>
          <w:rFonts w:eastAsia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b/>
          <w:bCs/>
          <w:color w:val="000000"/>
          <w:sz w:val="32"/>
          <w:szCs w:val="32"/>
        </w:rPr>
      </w:pPr>
      <w:r>
        <w:rPr>
          <w:color w:val="000000"/>
        </w:rPr>
        <w:br w:type="page"/>
      </w:r>
      <w:r>
        <w:rPr>
          <w:rFonts w:eastAsia="仿宋_GB2312"/>
          <w:b/>
          <w:bCs/>
          <w:color w:val="000000"/>
          <w:sz w:val="32"/>
          <w:szCs w:val="32"/>
        </w:rPr>
        <w:t>一、该学科基本概况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该</w:t>
      </w:r>
      <w:r>
        <w:rPr>
          <w:rFonts w:eastAsia="仿宋_GB2312"/>
          <w:color w:val="000000"/>
          <w:sz w:val="32"/>
          <w:szCs w:val="32"/>
        </w:rPr>
        <w:t>学科内涵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（二）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该学科主要解决问题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【重点说明</w:t>
      </w:r>
      <w:r>
        <w:rPr>
          <w:rFonts w:hint="eastAsia" w:eastAsia="楷体_GB2312"/>
          <w:sz w:val="32"/>
          <w:szCs w:val="32"/>
          <w:lang w:eastAsia="zh-CN"/>
        </w:rPr>
        <w:t>设置该学科对应的国家建设战略或社会发展需求</w:t>
      </w:r>
      <w:r>
        <w:rPr>
          <w:rFonts w:eastAsia="楷体_GB2312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（三）该学科的主要研究方向及研究内容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四</w:t>
      </w:r>
      <w:r>
        <w:rPr>
          <w:rFonts w:eastAsia="仿宋_GB2312"/>
          <w:color w:val="000000"/>
          <w:sz w:val="32"/>
          <w:szCs w:val="32"/>
        </w:rPr>
        <w:t>）该学科与其相近学科的关系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【重点说明与其相近学科的区别】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>二、设置该学科的必要性和可行性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（一）社会对该学科人才的需求情况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【重点说明社会对该学科高层次人才的需求情况】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（二）设置该学科的目的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【重点说明设置该学科与</w:t>
      </w:r>
      <w:r>
        <w:rPr>
          <w:rFonts w:hint="eastAsia" w:eastAsia="楷体_GB2312"/>
          <w:sz w:val="32"/>
          <w:szCs w:val="32"/>
          <w:lang w:eastAsia="zh-CN"/>
        </w:rPr>
        <w:t>我校</w:t>
      </w:r>
      <w:r>
        <w:rPr>
          <w:rFonts w:eastAsia="楷体_GB2312"/>
          <w:sz w:val="32"/>
          <w:szCs w:val="32"/>
        </w:rPr>
        <w:t>发展目标和学科特色形成的关系】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三</w:t>
      </w:r>
      <w:r>
        <w:rPr>
          <w:rFonts w:eastAsia="仿宋_GB2312"/>
          <w:color w:val="000000"/>
          <w:sz w:val="32"/>
          <w:szCs w:val="32"/>
        </w:rPr>
        <w:t>）该学科的发展前景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eastAsia="仿宋_GB2312"/>
          <w:b/>
          <w:bCs/>
          <w:color w:val="000000"/>
          <w:sz w:val="32"/>
          <w:szCs w:val="32"/>
        </w:rPr>
        <w:t>、该学科的建设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发展举措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eastAsia="仿宋_GB2312"/>
          <w:b/>
          <w:bCs/>
          <w:color w:val="000000"/>
          <w:sz w:val="32"/>
          <w:szCs w:val="32"/>
        </w:rPr>
        <w:t>、</w:t>
      </w:r>
      <w:r>
        <w:rPr>
          <w:rFonts w:hint="eastAsia" w:eastAsia="仿宋_GB2312"/>
          <w:b/>
          <w:bCs/>
          <w:color w:val="000000"/>
          <w:sz w:val="32"/>
          <w:szCs w:val="32"/>
          <w:lang w:eastAsia="zh-CN"/>
        </w:rPr>
        <w:t>对学校交叉学科建设和发展的其他建议</w:t>
      </w:r>
    </w:p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02429"/>
    <w:rsid w:val="07902429"/>
    <w:rsid w:val="0C542EB6"/>
    <w:rsid w:val="597C3C87"/>
    <w:rsid w:val="59E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 w:cs="黑体"/>
      <w:b/>
      <w:bCs/>
      <w:color w:val="000000"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2022-02-23T09:37:00Z</dcterms:created>
  <dc:creator>王书昆</dc:creator>
  <cp:lastModifiedBy>王书昆</cp:lastModifiedBy>
  <dcterms:modified xsi:type="dcterms:W3CDTF">2022-02-23T09:47:31Z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12205431EF2F4AA4BB3627429DB56EF5</vt:lpwstr>
  </property>
</Properties>
</file>